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D652D" w:rsidRPr="00377F3C" w14:paraId="6A72171A" w14:textId="77777777" w:rsidTr="006D1587">
        <w:trPr>
          <w:cantSplit/>
          <w:trHeight w:val="1920"/>
          <w:tblHeader/>
        </w:trPr>
        <w:tc>
          <w:tcPr>
            <w:tcW w:w="4395" w:type="dxa"/>
            <w:shd w:val="clear" w:color="auto" w:fill="E7E6E6" w:themeFill="background2"/>
          </w:tcPr>
          <w:p w14:paraId="6B231C3B" w14:textId="55A28611" w:rsidR="006D652D" w:rsidRPr="00443C6A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  <w:r w:rsidRPr="00443C6A"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  <w:t xml:space="preserve">INTERESSENSBEKUNDUNG ZUR TEILNAHME AN DER MARKTRECHERCHE </w:t>
            </w:r>
          </w:p>
          <w:p w14:paraId="196D0D51" w14:textId="709F3AD7" w:rsidR="006D652D" w:rsidRPr="00443C6A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</w:p>
          <w:p w14:paraId="03411A0C" w14:textId="5989BAC1" w:rsidR="006D652D" w:rsidRPr="00443C6A" w:rsidRDefault="00443C6A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  <w:proofErr w:type="spellStart"/>
            <w:r w:rsidRPr="00443C6A">
              <w:rPr>
                <w:rFonts w:ascii="Arial" w:hAnsi="Arial" w:cs="Arial"/>
                <w:b/>
                <w:bCs/>
                <w:iCs/>
                <w:szCs w:val="24"/>
              </w:rPr>
              <w:t>Titel</w:t>
            </w:r>
            <w:proofErr w:type="spellEnd"/>
            <w:r w:rsidRPr="00443C6A">
              <w:rPr>
                <w:rFonts w:ascii="Arial" w:hAnsi="Arial" w:cs="Arial"/>
                <w:b/>
                <w:bCs/>
                <w:iCs/>
                <w:szCs w:val="24"/>
              </w:rPr>
              <w:t>:</w:t>
            </w:r>
            <w:r w:rsidRPr="00443C6A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3C6A">
              <w:rPr>
                <w:rFonts w:ascii="Arial" w:hAnsi="Arial" w:cs="Arial"/>
                <w:b/>
                <w:szCs w:val="18"/>
                <w:lang w:val="de-DE"/>
              </w:rPr>
              <w:instrText xml:space="preserve"> FORMTEXT </w:instrText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fldChar w:fldCharType="separate"/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t> </w:t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t> </w:t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t> </w:t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t> </w:t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t> </w:t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14:paraId="73910251" w14:textId="77777777" w:rsidR="006D652D" w:rsidRPr="00443C6A" w:rsidRDefault="006D652D" w:rsidP="00F4069F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sz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765A82EB" w14:textId="77777777" w:rsidR="006D652D" w:rsidRPr="00443C6A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</w:pPr>
            <w:r w:rsidRPr="00443C6A"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  <w:t>MANIFESTAZIONE DI INTERESSE ALLA PARTECIPAZIONE ALL’INDAGINE DI MERCATO</w:t>
            </w:r>
          </w:p>
          <w:p w14:paraId="29752B60" w14:textId="77777777" w:rsidR="00781355" w:rsidRPr="00443C6A" w:rsidRDefault="00781355" w:rsidP="00781355">
            <w:pPr>
              <w:pStyle w:val="sche22"/>
              <w:shd w:val="clear" w:color="auto" w:fill="E6E6E6"/>
              <w:spacing w:line="240" w:lineRule="exact"/>
              <w:jc w:val="left"/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</w:pPr>
          </w:p>
          <w:p w14:paraId="456F768F" w14:textId="7768D208" w:rsidR="00443C6A" w:rsidRPr="00443C6A" w:rsidRDefault="00443C6A" w:rsidP="00443C6A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proofErr w:type="spellStart"/>
            <w:r w:rsidRPr="00443C6A">
              <w:rPr>
                <w:rFonts w:ascii="Arial" w:hAnsi="Arial" w:cs="Arial"/>
                <w:b/>
                <w:bCs/>
                <w:iCs/>
                <w:szCs w:val="24"/>
              </w:rPr>
              <w:t>Titolo</w:t>
            </w:r>
            <w:proofErr w:type="spellEnd"/>
            <w:r w:rsidRPr="00443C6A">
              <w:rPr>
                <w:rFonts w:ascii="Arial" w:hAnsi="Arial" w:cs="Arial"/>
                <w:b/>
                <w:bCs/>
                <w:iCs/>
                <w:szCs w:val="24"/>
              </w:rPr>
              <w:t xml:space="preserve">: </w:t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43C6A">
              <w:rPr>
                <w:rFonts w:ascii="Arial" w:hAnsi="Arial" w:cs="Arial"/>
                <w:b/>
                <w:szCs w:val="18"/>
                <w:lang w:val="de-DE"/>
              </w:rPr>
              <w:instrText xml:space="preserve"> FORMTEXT </w:instrText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fldChar w:fldCharType="separate"/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t> </w:t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t> </w:t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t> </w:t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t> </w:t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t> </w:t>
            </w:r>
            <w:r w:rsidRPr="00443C6A">
              <w:rPr>
                <w:rFonts w:ascii="Arial" w:hAnsi="Arial" w:cs="Arial"/>
                <w:b/>
                <w:szCs w:val="18"/>
                <w:lang w:val="it-IT"/>
              </w:rPr>
              <w:fldChar w:fldCharType="end"/>
            </w:r>
          </w:p>
          <w:p w14:paraId="5CF6283A" w14:textId="7A21D5B9" w:rsidR="006D652D" w:rsidRPr="00443C6A" w:rsidRDefault="006D652D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Cs/>
                <w:i/>
                <w:iCs/>
                <w:sz w:val="22"/>
                <w:szCs w:val="24"/>
                <w:lang w:val="it-IT"/>
              </w:rPr>
            </w:pPr>
          </w:p>
        </w:tc>
      </w:tr>
      <w:tr w:rsidR="006D652D" w:rsidRPr="00377F3C" w14:paraId="2279F581" w14:textId="77777777" w:rsidTr="000B39A4">
        <w:tc>
          <w:tcPr>
            <w:tcW w:w="4395" w:type="dxa"/>
          </w:tcPr>
          <w:p w14:paraId="43EA2D82" w14:textId="77777777" w:rsidR="006D652D" w:rsidRPr="00863F1F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Der /die Unterfertigte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0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9E09A96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bCs/>
                <w:iCs/>
                <w:noProof w:val="0"/>
                <w:sz w:val="18"/>
                <w:szCs w:val="18"/>
                <w:lang w:val="de-DE" w:eastAsia="it-IT"/>
              </w:rPr>
              <w:t>Steuernummer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1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897357A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geboren in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(Provinz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Land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 am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BEB39A7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wohnhaft in der Gemeinde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Land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A0F7536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3E1085A3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in seiner Eigenschaft als:</w:t>
            </w:r>
          </w:p>
          <w:p w14:paraId="1AE3A325" w14:textId="1311A85D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7E25B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7E25B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>der/die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gesetzliche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/n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Vertreter(in)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/Inhaber(in) von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9F68F9F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7E25B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7E25B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 xml:space="preserve">der/die General-/Sonderbevollmächtigte/r von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2F07DAE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7E25B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7E25B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863F1F"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 xml:space="preserve">anderes (spezifizieren)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F1281E3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540D96BD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proofErr w:type="spellStart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MwSt</w:t>
            </w:r>
            <w:proofErr w:type="spellEnd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-Nr.: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85CB01F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Steuernummer: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6DD587A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mit Rechtssitz in der Gemeinde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Land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497F12C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40C0F50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E-Mail-Adresse: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5DB419F2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Zertifizierte E-Mail-Adresse (PEC):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6154475B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Telefonnummer: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9426438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Fax: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30BA358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70862921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65E4BFBD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39CA408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63F1F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63F1F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3F1F">
              <w:rPr>
                <w:rFonts w:ascii="Arial" w:hAnsi="Arial" w:cs="Arial"/>
                <w:sz w:val="18"/>
                <w:szCs w:val="18"/>
              </w:rPr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3F1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685E0BB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C.F.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</w:t>
            </w:r>
          </w:p>
          <w:p w14:paraId="690B592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nato/a a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 (prov.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 il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7368D4C2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863F1F">
                <w:rPr>
                  <w:sz w:val="18"/>
                  <w:szCs w:val="18"/>
                  <w:lang w:val="it-IT"/>
                </w:rPr>
                <w:t>CAP</w:t>
              </w:r>
            </w:smartTag>
            <w:r w:rsidRPr="00863F1F">
              <w:rPr>
                <w:sz w:val="18"/>
                <w:szCs w:val="18"/>
                <w:lang w:val="it-IT"/>
              </w:rPr>
              <w:t xml:space="preserve">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 prov. (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17B7064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via/piazza, ecc.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63785F3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>in qualità di:</w:t>
            </w:r>
          </w:p>
          <w:p w14:paraId="1BE93B70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E25BF">
              <w:rPr>
                <w:sz w:val="18"/>
                <w:szCs w:val="18"/>
                <w:lang w:val="it-IT"/>
              </w:rPr>
            </w:r>
            <w:r w:rsidR="007E25B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legale rappresentante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5D9A0097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781596F0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E25BF">
              <w:rPr>
                <w:sz w:val="18"/>
                <w:szCs w:val="18"/>
                <w:lang w:val="it-IT"/>
              </w:rPr>
            </w:r>
            <w:r w:rsidR="007E25B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procuratore generale/speciale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6F4C7F9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64C73D7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E25BF">
              <w:rPr>
                <w:sz w:val="18"/>
                <w:szCs w:val="18"/>
                <w:lang w:val="it-IT"/>
              </w:rPr>
            </w:r>
            <w:r w:rsidR="007E25B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altro (specificare)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4A8EAD77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5EA18BE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Partita IVA: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7680859D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Codice Fiscale: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3B92C56E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863F1F">
                <w:rPr>
                  <w:sz w:val="18"/>
                  <w:szCs w:val="18"/>
                  <w:lang w:val="it-IT"/>
                </w:rPr>
                <w:t>CAP</w:t>
              </w:r>
            </w:smartTag>
            <w:r w:rsidRPr="00863F1F">
              <w:rPr>
                <w:sz w:val="18"/>
                <w:szCs w:val="18"/>
                <w:lang w:val="it-IT"/>
              </w:rPr>
              <w:t xml:space="preserve">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 prov. (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08ACEE4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Via/Piazza, ecc.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6D3E8B3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Indirizzo e-mail: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136F79E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36A439F5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Numero telefono: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bookmarkEnd w:id="2"/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555037D5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Fax: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017AB954" w14:textId="77777777" w:rsidR="006D652D" w:rsidRPr="00863F1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C2481EA" w14:textId="77777777" w:rsidR="006D652D" w:rsidRPr="00863F1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863F1F">
              <w:rPr>
                <w:rFonts w:ascii="Arial" w:hAnsi="Arial" w:cs="Arial"/>
                <w:sz w:val="18"/>
                <w:szCs w:val="18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863F1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  <w:r w:rsidRPr="00863F1F"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863F1F">
              <w:rPr>
                <w:rFonts w:cs="Arial"/>
                <w:b/>
                <w:color w:val="auto"/>
                <w:sz w:val="18"/>
                <w:szCs w:val="18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863F1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863F1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7A6237" w:rsidRPr="00377F3C" w14:paraId="75ACFD73" w14:textId="77777777" w:rsidTr="000B39A4">
        <w:tc>
          <w:tcPr>
            <w:tcW w:w="4395" w:type="dxa"/>
          </w:tcPr>
          <w:p w14:paraId="6EA1B62C" w14:textId="6F7CBA33" w:rsidR="006D652D" w:rsidRPr="00863F1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18"/>
                <w:szCs w:val="18"/>
                <w:highlight w:val="cyan"/>
                <w:lang w:val="de-DE"/>
              </w:rPr>
            </w:pP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an der gegenständlichen Marktrecherche teilnehmen zu wollen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 </w:t>
            </w: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und erklärt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, </w:t>
            </w: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die Voraussetzungen, welche im Art. 3 der Bekanntmachung einer Marktrecherche           veröffentlicht</w:t>
            </w:r>
            <w:r w:rsidRPr="00863F1F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r w:rsidR="00781355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wurden zu besitzen.</w:t>
            </w:r>
          </w:p>
        </w:tc>
        <w:tc>
          <w:tcPr>
            <w:tcW w:w="850" w:type="dxa"/>
          </w:tcPr>
          <w:p w14:paraId="4CD69F8F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0B4083D" w14:textId="2ABB0AD4" w:rsidR="006D652D" w:rsidRPr="00863F1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863F1F">
              <w:rPr>
                <w:b/>
                <w:bCs/>
                <w:color w:val="auto"/>
                <w:sz w:val="18"/>
                <w:szCs w:val="18"/>
              </w:rPr>
              <w:t>di voler partecipare all’indagine di mercato in oggetto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63F1F">
              <w:rPr>
                <w:b/>
                <w:bCs/>
                <w:color w:val="auto"/>
                <w:sz w:val="18"/>
                <w:szCs w:val="18"/>
              </w:rPr>
              <w:t>e di prendere atto dei requisiti richiesti all’art. 3 del avviso di indagine di mercato</w:t>
            </w:r>
            <w:r w:rsidR="00781355" w:rsidRPr="00863F1F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6D652D" w:rsidRPr="00377F3C" w14:paraId="787C2E1F" w14:textId="77777777" w:rsidTr="000B39A4">
        <w:tc>
          <w:tcPr>
            <w:tcW w:w="4395" w:type="dxa"/>
          </w:tcPr>
          <w:p w14:paraId="6AA9BB3E" w14:textId="1E57CE51" w:rsidR="006D652D" w:rsidRPr="00863F1F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863F1F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18"/>
                <w:szCs w:val="18"/>
              </w:rPr>
            </w:pPr>
          </w:p>
        </w:tc>
      </w:tr>
      <w:tr w:rsidR="006D652D" w:rsidRPr="00713814" w14:paraId="1FF62EEC" w14:textId="77777777" w:rsidTr="00F8507E">
        <w:trPr>
          <w:trHeight w:val="569"/>
        </w:trPr>
        <w:tc>
          <w:tcPr>
            <w:tcW w:w="4395" w:type="dxa"/>
          </w:tcPr>
          <w:p w14:paraId="0359705E" w14:textId="77777777" w:rsidR="006D652D" w:rsidRPr="00863F1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de-DE"/>
              </w:rPr>
            </w:pPr>
            <w:r w:rsidRPr="00863F1F">
              <w:rPr>
                <w:sz w:val="18"/>
                <w:szCs w:val="18"/>
                <w:lang w:val="de-DE"/>
              </w:rPr>
              <w:t>Der gesetzliche Vertreter / der Bevollmächtigte</w:t>
            </w:r>
          </w:p>
          <w:p w14:paraId="27E0B250" w14:textId="33B5570E" w:rsidR="006D652D" w:rsidRPr="00863F1F" w:rsidRDefault="006D652D" w:rsidP="00F8507E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863F1F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3F1F">
              <w:rPr>
                <w:sz w:val="18"/>
                <w:szCs w:val="18"/>
                <w:u w:val="single"/>
              </w:rPr>
            </w:r>
            <w:r w:rsidRPr="00863F1F">
              <w:rPr>
                <w:sz w:val="18"/>
                <w:szCs w:val="18"/>
                <w:u w:val="single"/>
              </w:rPr>
              <w:fldChar w:fldCharType="separate"/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72257F40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863F1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0E5CFA2C" w14:textId="4ED979D8" w:rsidR="006D652D" w:rsidRPr="00863F1F" w:rsidRDefault="006D652D" w:rsidP="00F8507E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863F1F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3F1F">
              <w:rPr>
                <w:sz w:val="18"/>
                <w:szCs w:val="18"/>
                <w:u w:val="single"/>
              </w:rPr>
            </w:r>
            <w:r w:rsidRPr="00863F1F">
              <w:rPr>
                <w:sz w:val="18"/>
                <w:szCs w:val="18"/>
                <w:u w:val="single"/>
              </w:rPr>
              <w:fldChar w:fldCharType="separate"/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E2A9106" w14:textId="77777777" w:rsidR="00646D50" w:rsidRPr="00646D50" w:rsidRDefault="00646D50" w:rsidP="00863F1F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footerReference w:type="default" r:id="rId8"/>
      <w:headerReference w:type="first" r:id="rId9"/>
      <w:footerReference w:type="first" r:id="rId10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5E9D2" w14:textId="77777777" w:rsidR="007E25BF" w:rsidRDefault="007E25BF">
      <w:r>
        <w:separator/>
      </w:r>
    </w:p>
  </w:endnote>
  <w:endnote w:type="continuationSeparator" w:id="0">
    <w:p w14:paraId="38D1F9F3" w14:textId="77777777" w:rsidR="007E25BF" w:rsidRDefault="007E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78" w14:textId="77777777" w:rsidR="00151E2B" w:rsidRDefault="00151E2B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6755" w14:textId="77777777" w:rsidR="00151E2B" w:rsidRDefault="00151E2B">
    <w:pPr>
      <w:rPr>
        <w:sz w:val="16"/>
      </w:rPr>
    </w:pPr>
  </w:p>
  <w:tbl>
    <w:tblPr>
      <w:tblW w:w="2631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823"/>
      <w:gridCol w:w="9157"/>
      <w:gridCol w:w="4990"/>
      <w:gridCol w:w="227"/>
      <w:gridCol w:w="907"/>
      <w:gridCol w:w="227"/>
      <w:gridCol w:w="4990"/>
    </w:tblGrid>
    <w:tr w:rsidR="0041064F" w14:paraId="6DD75EFD" w14:textId="77777777" w:rsidTr="0041064F">
      <w:trPr>
        <w:cantSplit/>
      </w:trPr>
      <w:tc>
        <w:tcPr>
          <w:tcW w:w="4990" w:type="dxa"/>
        </w:tcPr>
        <w:p w14:paraId="5C2BF39D" w14:textId="77777777" w:rsidR="0041064F" w:rsidRPr="0041064F" w:rsidRDefault="0041064F" w:rsidP="0041064F">
          <w:pPr>
            <w:spacing w:before="80"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 xml:space="preserve">Michael-Pacher-Straße 13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41064F">
            <w:rPr>
              <w:sz w:val="16"/>
              <w:lang w:eastAsia="it-IT"/>
            </w:rPr>
            <w:t xml:space="preserve"> 39100 Bozen </w:t>
          </w:r>
        </w:p>
        <w:p w14:paraId="1D2DA2B5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 xml:space="preserve">Tel. 0471 41 48 70 - 41 48 71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41064F">
            <w:rPr>
              <w:sz w:val="16"/>
              <w:lang w:eastAsia="it-IT"/>
            </w:rPr>
            <w:t xml:space="preserve"> Fax 0471 41 48 89</w:t>
          </w:r>
        </w:p>
        <w:p w14:paraId="7AC7B6F8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>http://landesdomaene.provinz.bz.it/</w:t>
          </w:r>
        </w:p>
        <w:p w14:paraId="5AC3314B" w14:textId="77777777" w:rsidR="0041064F" w:rsidRPr="0041064F" w:rsidRDefault="007E25B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hyperlink r:id="rId1" w:history="1">
            <w:r w:rsidR="0041064F" w:rsidRPr="0041064F">
              <w:rPr>
                <w:sz w:val="16"/>
                <w:lang w:eastAsia="it-IT"/>
              </w:rPr>
              <w:t>agentur.landesdomaene@provinz.bz.i</w:t>
            </w:r>
            <w:r w:rsidR="0041064F" w:rsidRPr="0041064F">
              <w:rPr>
                <w:color w:val="0000FF"/>
                <w:sz w:val="16"/>
                <w:u w:val="single"/>
                <w:lang w:eastAsia="it-IT"/>
              </w:rPr>
              <w:t>t</w:t>
            </w:r>
          </w:hyperlink>
        </w:p>
        <w:p w14:paraId="0D46E4FD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>landesdomaene.demanioprovinciale@pec.prov.bz.it</w:t>
          </w:r>
        </w:p>
        <w:p w14:paraId="73CB701C" w14:textId="77777777" w:rsidR="0041064F" w:rsidRPr="00CF2DFD" w:rsidRDefault="0041064F" w:rsidP="0041064F">
          <w:pPr>
            <w:spacing w:line="180" w:lineRule="exact"/>
            <w:ind w:right="-1"/>
            <w:jc w:val="right"/>
            <w:rPr>
              <w:sz w:val="16"/>
              <w:lang w:val="de-DE" w:eastAsia="it-IT"/>
            </w:rPr>
          </w:pPr>
          <w:r w:rsidRPr="00CF2DFD">
            <w:rPr>
              <w:sz w:val="16"/>
              <w:lang w:val="de-DE" w:eastAsia="it-IT"/>
            </w:rPr>
            <w:t>Steuer-/MwSt.-Nr. 00653830216</w:t>
          </w:r>
        </w:p>
        <w:p w14:paraId="5E98D6D5" w14:textId="77777777" w:rsidR="0041064F" w:rsidRPr="00CF2DFD" w:rsidRDefault="0041064F" w:rsidP="0041064F">
          <w:pPr>
            <w:spacing w:line="180" w:lineRule="exact"/>
            <w:ind w:right="-1"/>
            <w:jc w:val="right"/>
            <w:rPr>
              <w:sz w:val="16"/>
              <w:lang w:val="de-DE" w:eastAsia="it-IT"/>
            </w:rPr>
          </w:pPr>
          <w:r w:rsidRPr="00CF2DFD">
            <w:rPr>
              <w:sz w:val="16"/>
              <w:lang w:val="de-DE" w:eastAsia="it-IT"/>
            </w:rPr>
            <w:t>Bankverbindung: Südtiroler Sparkasse AG</w:t>
          </w:r>
        </w:p>
        <w:p w14:paraId="4EBD5565" w14:textId="2876A28A" w:rsidR="0041064F" w:rsidRDefault="0041064F" w:rsidP="0041064F">
          <w:pPr>
            <w:spacing w:line="180" w:lineRule="exact"/>
            <w:jc w:val="right"/>
            <w:rPr>
              <w:sz w:val="16"/>
            </w:rPr>
          </w:pPr>
          <w:r w:rsidRPr="00CF2DFD">
            <w:rPr>
              <w:sz w:val="16"/>
              <w:lang w:val="en-GB" w:eastAsia="it-IT"/>
            </w:rPr>
            <w:t xml:space="preserve">IBAN: IT16 O060 4511 6190 0000 0008 100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en-GB" w:eastAsia="it-IT"/>
            </w:rPr>
            <w:t xml:space="preserve"> BIC: CRBZIT2B107</w:t>
          </w:r>
        </w:p>
      </w:tc>
      <w:tc>
        <w:tcPr>
          <w:tcW w:w="823" w:type="dxa"/>
        </w:tcPr>
        <w:p w14:paraId="5081D271" w14:textId="77777777" w:rsidR="0041064F" w:rsidRDefault="0041064F" w:rsidP="0041064F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9157" w:type="dxa"/>
        </w:tcPr>
        <w:p w14:paraId="6A4656F5" w14:textId="77777777" w:rsidR="0041064F" w:rsidRPr="00CF2DFD" w:rsidRDefault="0041064F" w:rsidP="0041064F">
          <w:pPr>
            <w:spacing w:before="80"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 xml:space="preserve">Via Michael Pacher 13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it-IT" w:eastAsia="it-IT"/>
            </w:rPr>
            <w:t xml:space="preserve"> 39100 Bolzano</w:t>
          </w:r>
        </w:p>
        <w:p w14:paraId="2782D224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 xml:space="preserve">Tel. 0471 41 48 70 - 41 48 71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it-IT" w:eastAsia="it-IT"/>
            </w:rPr>
            <w:t xml:space="preserve"> Fax 0471 41 48 89</w:t>
          </w:r>
        </w:p>
        <w:p w14:paraId="60C48073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http://demanio.provincia.bz.it/default.asp</w:t>
          </w:r>
        </w:p>
        <w:p w14:paraId="6D809FA8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agenzia.demanioprovinciale@provincia.bz.it</w:t>
          </w:r>
        </w:p>
        <w:p w14:paraId="7A79CEBD" w14:textId="77777777" w:rsidR="0041064F" w:rsidRPr="00CF2DFD" w:rsidRDefault="0041064F" w:rsidP="0041064F">
          <w:pPr>
            <w:tabs>
              <w:tab w:val="left" w:pos="2859"/>
            </w:tabs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landesdomaene.demanioprovinciale@pec.prov.bz.it</w:t>
          </w:r>
        </w:p>
        <w:p w14:paraId="2DFD1947" w14:textId="77777777" w:rsidR="0041064F" w:rsidRPr="00CF2DFD" w:rsidRDefault="0041064F" w:rsidP="0041064F">
          <w:pPr>
            <w:tabs>
              <w:tab w:val="left" w:pos="2859"/>
            </w:tabs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Cod.fisc./P.IVA 00653830216</w:t>
          </w:r>
          <w:r w:rsidRPr="00CF2DFD">
            <w:rPr>
              <w:sz w:val="16"/>
              <w:lang w:val="it-IT" w:eastAsia="it-IT"/>
            </w:rPr>
            <w:tab/>
          </w:r>
        </w:p>
        <w:p w14:paraId="61BF92EE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Banca d’appoggio: Cassa di Risparmio di Bolzano SPA</w:t>
          </w:r>
        </w:p>
        <w:p w14:paraId="1F730F38" w14:textId="0D74A202" w:rsidR="0041064F" w:rsidRDefault="0041064F" w:rsidP="0041064F">
          <w:pPr>
            <w:spacing w:line="180" w:lineRule="exact"/>
            <w:rPr>
              <w:sz w:val="16"/>
            </w:rPr>
          </w:pPr>
          <w:r w:rsidRPr="00CF2DFD">
            <w:rPr>
              <w:sz w:val="16"/>
              <w:lang w:val="en-GB" w:eastAsia="it-IT"/>
            </w:rPr>
            <w:t xml:space="preserve">IBAN: IT16 O060 4511 6190 0000 0008 100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en-GB" w:eastAsia="it-IT"/>
            </w:rPr>
            <w:t xml:space="preserve"> BIC: CRBZIT2B107</w:t>
          </w:r>
        </w:p>
      </w:tc>
      <w:tc>
        <w:tcPr>
          <w:tcW w:w="4990" w:type="dxa"/>
        </w:tcPr>
        <w:p w14:paraId="61156A0E" w14:textId="18FA207F" w:rsidR="0041064F" w:rsidRDefault="0041064F" w:rsidP="0041064F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vAlign w:val="center"/>
        </w:tcPr>
        <w:p w14:paraId="0D92979F" w14:textId="77777777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4BCF5DE4" w14:textId="18D2A432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227" w:type="dxa"/>
          <w:vAlign w:val="center"/>
        </w:tcPr>
        <w:p w14:paraId="6D51D755" w14:textId="77777777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6B6A7354" w14:textId="6C7D2A74" w:rsidR="0041064F" w:rsidRDefault="0041064F" w:rsidP="0041064F">
          <w:pPr>
            <w:spacing w:line="180" w:lineRule="exact"/>
            <w:rPr>
              <w:sz w:val="16"/>
            </w:rPr>
          </w:pPr>
        </w:p>
      </w:tc>
    </w:tr>
  </w:tbl>
  <w:p w14:paraId="7A640B50" w14:textId="77777777" w:rsidR="00151E2B" w:rsidRDefault="00151E2B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533ED" w14:textId="77777777" w:rsidR="007E25BF" w:rsidRDefault="007E25BF">
      <w:r>
        <w:separator/>
      </w:r>
    </w:p>
  </w:footnote>
  <w:footnote w:type="continuationSeparator" w:id="0">
    <w:p w14:paraId="75D72395" w14:textId="77777777" w:rsidR="007E25BF" w:rsidRDefault="007E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1064F" w:rsidRPr="00377F3C" w14:paraId="5ADFD38D" w14:textId="77777777" w:rsidTr="0041064F">
      <w:trPr>
        <w:cantSplit/>
        <w:trHeight w:hRule="exact" w:val="460"/>
      </w:trPr>
      <w:tc>
        <w:tcPr>
          <w:tcW w:w="4990" w:type="dxa"/>
        </w:tcPr>
        <w:p w14:paraId="6C4FFFF4" w14:textId="3085B0D2" w:rsidR="0041064F" w:rsidRDefault="0041064F" w:rsidP="0041064F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 w:rsidRPr="0065094B">
            <w:rPr>
              <w:spacing w:val="2"/>
              <w:lang w:eastAsia="it-IT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0EE8DE5C" w14:textId="5307B1FF" w:rsidR="0041064F" w:rsidRPr="0065094B" w:rsidRDefault="00443C6A" w:rsidP="0041064F">
          <w:pPr>
            <w:jc w:val="center"/>
          </w:pPr>
          <w:r>
            <w:rPr>
              <w:lang w:val="de-DE" w:eastAsia="de-DE"/>
            </w:rPr>
            <w:pict w14:anchorId="25D230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style="width:27.55pt;height:33.8pt;visibility:visible">
                <v:imagedata r:id="rId1" o:title=""/>
              </v:shape>
            </w:pict>
          </w:r>
        </w:p>
        <w:p w14:paraId="23CD706B" w14:textId="05993484" w:rsidR="0041064F" w:rsidRPr="0065094B" w:rsidRDefault="00443C6A" w:rsidP="0041064F">
          <w:pPr>
            <w:spacing w:before="240"/>
            <w:jc w:val="center"/>
            <w:rPr>
              <w:sz w:val="17"/>
            </w:rPr>
          </w:pPr>
          <w:r>
            <w:rPr>
              <w:sz w:val="17"/>
              <w:lang w:val="de-DE" w:eastAsia="de-DE"/>
            </w:rPr>
            <w:pict w14:anchorId="0B9FDCDE">
              <v:shape id="Grafik 1" o:spid="_x0000_i1026" type="#_x0000_t75" style="width:27.55pt;height:28.15pt;visibility:visible">
                <v:imagedata r:id="rId2" o:title=""/>
              </v:shape>
            </w:pict>
          </w:r>
        </w:p>
        <w:p w14:paraId="541B2A1A" w14:textId="13DD249C" w:rsidR="0041064F" w:rsidRDefault="0041064F" w:rsidP="0041064F">
          <w:pPr>
            <w:jc w:val="center"/>
          </w:pPr>
        </w:p>
      </w:tc>
      <w:tc>
        <w:tcPr>
          <w:tcW w:w="4990" w:type="dxa"/>
        </w:tcPr>
        <w:p w14:paraId="312B0807" w14:textId="15DEA56A" w:rsidR="0041064F" w:rsidRPr="00E743D8" w:rsidRDefault="0041064F" w:rsidP="0041064F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5094B">
            <w:rPr>
              <w:spacing w:val="-2"/>
              <w:lang w:val="it-IT"/>
            </w:rPr>
            <w:t>PROVINCIA AUTONOMA DI BOLZANO - ALTO ADIGE</w:t>
          </w:r>
        </w:p>
      </w:tc>
    </w:tr>
    <w:tr w:rsidR="0041064F" w:rsidRPr="00151E2B" w14:paraId="60DF9A79" w14:textId="77777777" w:rsidTr="00F8507E">
      <w:trPr>
        <w:cantSplit/>
        <w:trHeight w:hRule="exact" w:val="1107"/>
      </w:trPr>
      <w:tc>
        <w:tcPr>
          <w:tcW w:w="4990" w:type="dxa"/>
          <w:tcBorders>
            <w:top w:val="single" w:sz="2" w:space="0" w:color="auto"/>
          </w:tcBorders>
        </w:tcPr>
        <w:p w14:paraId="09047C47" w14:textId="594D837A" w:rsidR="0041064F" w:rsidRPr="00E743D8" w:rsidRDefault="0041064F" w:rsidP="0041064F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 w:rsidRPr="0065094B">
            <w:rPr>
              <w:b/>
              <w:lang w:eastAsia="it-IT"/>
            </w:rPr>
            <w:t>Agentur Landesdomäne</w:t>
          </w:r>
        </w:p>
      </w:tc>
      <w:tc>
        <w:tcPr>
          <w:tcW w:w="1361" w:type="dxa"/>
          <w:vMerge/>
        </w:tcPr>
        <w:p w14:paraId="0C207182" w14:textId="77777777" w:rsidR="0041064F" w:rsidRPr="00E743D8" w:rsidRDefault="0041064F" w:rsidP="0041064F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064A0648" w14:textId="2A2C1E1E" w:rsidR="0041064F" w:rsidRPr="00E743D8" w:rsidRDefault="0041064F" w:rsidP="0041064F">
          <w:pPr>
            <w:spacing w:before="60" w:line="200" w:lineRule="exact"/>
            <w:rPr>
              <w:b/>
              <w:sz w:val="18"/>
              <w:lang w:val="de-DE"/>
            </w:rPr>
          </w:pPr>
          <w:r w:rsidRPr="0065094B">
            <w:rPr>
              <w:b/>
              <w:lang w:val="it-IT" w:eastAsia="it-IT"/>
            </w:rPr>
            <w:t xml:space="preserve">Agenzia Demanio provinciale </w:t>
          </w:r>
        </w:p>
      </w:tc>
    </w:tr>
  </w:tbl>
  <w:p w14:paraId="7D35F523" w14:textId="77777777" w:rsidR="00151E2B" w:rsidRPr="00E743D8" w:rsidRDefault="00151E2B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74F0A26"/>
    <w:multiLevelType w:val="hybridMultilevel"/>
    <w:tmpl w:val="647A1846"/>
    <w:lvl w:ilvl="0" w:tplc="74BAA598">
      <w:start w:val="1"/>
      <w:numFmt w:val="lowerLetter"/>
      <w:lvlText w:val="%1)"/>
      <w:lvlJc w:val="left"/>
      <w:pPr>
        <w:ind w:left="947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667" w:hanging="360"/>
      </w:pPr>
    </w:lvl>
    <w:lvl w:ilvl="2" w:tplc="0410001B">
      <w:start w:val="1"/>
      <w:numFmt w:val="lowerRoman"/>
      <w:lvlText w:val="%3."/>
      <w:lvlJc w:val="right"/>
      <w:pPr>
        <w:ind w:left="2387" w:hanging="180"/>
      </w:pPr>
    </w:lvl>
    <w:lvl w:ilvl="3" w:tplc="0410000F">
      <w:start w:val="1"/>
      <w:numFmt w:val="decimal"/>
      <w:lvlText w:val="%4."/>
      <w:lvlJc w:val="left"/>
      <w:pPr>
        <w:ind w:left="3107" w:hanging="360"/>
      </w:pPr>
    </w:lvl>
    <w:lvl w:ilvl="4" w:tplc="04100019">
      <w:start w:val="1"/>
      <w:numFmt w:val="lowerLetter"/>
      <w:lvlText w:val="%5."/>
      <w:lvlJc w:val="left"/>
      <w:pPr>
        <w:ind w:left="3827" w:hanging="360"/>
      </w:pPr>
    </w:lvl>
    <w:lvl w:ilvl="5" w:tplc="0410001B">
      <w:start w:val="1"/>
      <w:numFmt w:val="lowerRoman"/>
      <w:lvlText w:val="%6."/>
      <w:lvlJc w:val="right"/>
      <w:pPr>
        <w:ind w:left="4547" w:hanging="180"/>
      </w:pPr>
    </w:lvl>
    <w:lvl w:ilvl="6" w:tplc="0410000F">
      <w:start w:val="1"/>
      <w:numFmt w:val="decimal"/>
      <w:lvlText w:val="%7."/>
      <w:lvlJc w:val="left"/>
      <w:pPr>
        <w:ind w:left="5267" w:hanging="360"/>
      </w:pPr>
    </w:lvl>
    <w:lvl w:ilvl="7" w:tplc="04100019">
      <w:start w:val="1"/>
      <w:numFmt w:val="lowerLetter"/>
      <w:lvlText w:val="%8."/>
      <w:lvlJc w:val="left"/>
      <w:pPr>
        <w:ind w:left="5987" w:hanging="360"/>
      </w:pPr>
    </w:lvl>
    <w:lvl w:ilvl="8" w:tplc="0410001B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018D2"/>
    <w:multiLevelType w:val="hybridMultilevel"/>
    <w:tmpl w:val="D5408F86"/>
    <w:lvl w:ilvl="0" w:tplc="04100017">
      <w:start w:val="1"/>
      <w:numFmt w:val="lowerLetter"/>
      <w:lvlText w:val="%1)"/>
      <w:lvlJc w:val="left"/>
      <w:pPr>
        <w:ind w:left="774" w:hanging="360"/>
      </w:p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>
      <w:start w:val="1"/>
      <w:numFmt w:val="lowerRoman"/>
      <w:lvlText w:val="%3."/>
      <w:lvlJc w:val="right"/>
      <w:pPr>
        <w:ind w:left="2214" w:hanging="180"/>
      </w:pPr>
    </w:lvl>
    <w:lvl w:ilvl="3" w:tplc="0410000F">
      <w:start w:val="1"/>
      <w:numFmt w:val="decimal"/>
      <w:lvlText w:val="%4."/>
      <w:lvlJc w:val="left"/>
      <w:pPr>
        <w:ind w:left="2934" w:hanging="360"/>
      </w:pPr>
    </w:lvl>
    <w:lvl w:ilvl="4" w:tplc="04100019">
      <w:start w:val="1"/>
      <w:numFmt w:val="lowerLetter"/>
      <w:lvlText w:val="%5."/>
      <w:lvlJc w:val="left"/>
      <w:pPr>
        <w:ind w:left="3654" w:hanging="360"/>
      </w:pPr>
    </w:lvl>
    <w:lvl w:ilvl="5" w:tplc="0410001B">
      <w:start w:val="1"/>
      <w:numFmt w:val="lowerRoman"/>
      <w:lvlText w:val="%6."/>
      <w:lvlJc w:val="right"/>
      <w:pPr>
        <w:ind w:left="4374" w:hanging="180"/>
      </w:pPr>
    </w:lvl>
    <w:lvl w:ilvl="6" w:tplc="0410000F">
      <w:start w:val="1"/>
      <w:numFmt w:val="decimal"/>
      <w:lvlText w:val="%7."/>
      <w:lvlJc w:val="left"/>
      <w:pPr>
        <w:ind w:left="5094" w:hanging="360"/>
      </w:pPr>
    </w:lvl>
    <w:lvl w:ilvl="7" w:tplc="04100019">
      <w:start w:val="1"/>
      <w:numFmt w:val="lowerLetter"/>
      <w:lvlText w:val="%8."/>
      <w:lvlJc w:val="left"/>
      <w:pPr>
        <w:ind w:left="5814" w:hanging="360"/>
      </w:pPr>
    </w:lvl>
    <w:lvl w:ilvl="8" w:tplc="0410001B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3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5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9"/>
  </w:num>
  <w:num w:numId="5">
    <w:abstractNumId w:val="0"/>
  </w:num>
  <w:num w:numId="6">
    <w:abstractNumId w:val="19"/>
  </w:num>
  <w:num w:numId="7">
    <w:abstractNumId w:val="1"/>
  </w:num>
  <w:num w:numId="8">
    <w:abstractNumId w:val="12"/>
  </w:num>
  <w:num w:numId="9">
    <w:abstractNumId w:val="17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24"/>
  </w:num>
  <w:num w:numId="15">
    <w:abstractNumId w:val="6"/>
  </w:num>
  <w:num w:numId="16">
    <w:abstractNumId w:val="5"/>
  </w:num>
  <w:num w:numId="17">
    <w:abstractNumId w:val="22"/>
  </w:num>
  <w:num w:numId="18">
    <w:abstractNumId w:val="23"/>
  </w:num>
  <w:num w:numId="19">
    <w:abstractNumId w:val="3"/>
  </w:num>
  <w:num w:numId="20">
    <w:abstractNumId w:val="20"/>
  </w:num>
  <w:num w:numId="21">
    <w:abstractNumId w:val="13"/>
  </w:num>
  <w:num w:numId="22">
    <w:abstractNumId w:val="4"/>
  </w:num>
  <w:num w:numId="23">
    <w:abstractNumId w:val="15"/>
  </w:num>
  <w:num w:numId="24">
    <w:abstractNumId w:val="2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927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1E2B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828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77F3C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064F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C6A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87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355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5BF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00"/>
    <w:rsid w:val="00850148"/>
    <w:rsid w:val="008508E8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3F1F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3C98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7A8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12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07E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F4DA6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51E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151E2B"/>
    <w:rPr>
      <w:rFonts w:asciiTheme="majorHAnsi" w:eastAsiaTheme="majorEastAsia" w:hAnsiTheme="majorHAnsi" w:cstheme="majorBidi"/>
      <w:noProof/>
      <w:color w:val="2F5496" w:themeColor="accent1" w:themeShade="BF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151E2B"/>
    <w:rPr>
      <w:rFonts w:ascii="Arial" w:hAnsi="Arial"/>
      <w:b/>
      <w:noProof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3C9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43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st.domaene@provinz.bz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E01A-C039-4CEE-9F32-6C9B866E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E24A0657</Template>
  <TotalTime>0</TotalTime>
  <Pages>1</Pages>
  <Words>423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3087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Insinga, Loris Nazareno</cp:lastModifiedBy>
  <cp:revision>2</cp:revision>
  <cp:lastPrinted>2017-06-27T09:54:00Z</cp:lastPrinted>
  <dcterms:created xsi:type="dcterms:W3CDTF">2020-02-17T12:37:00Z</dcterms:created>
  <dcterms:modified xsi:type="dcterms:W3CDTF">2020-02-17T12:37:00Z</dcterms:modified>
</cp:coreProperties>
</file>